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97706" w:sz="12" w:space="4"/>
        </w:pBdr>
      </w:pPr>
      <w:r>
        <w:rPr>
          <w:b/>
          <w:bCs/>
          <w:sz w:val="30"/>
          <w:szCs w:val="30"/>
        </w:rPr>
        <w:t xml:space="preserve">toui.io</w:t>
      </w:r>
      <w:r>
        <w:rPr>
          <w:b/>
          <w:bCs/>
          <w:color w:val="D97706"/>
          <w:sz w:val="16"/>
          <w:szCs w:val="16"/>
        </w:rPr>
        <w:t xml:space="preserve">	FOR IMMEDIATE RELEASE</w:t>
      </w:r>
    </w:p>
    <w:p>
      <w:pPr>
        <w:pStyle w:val="Heading1"/>
        <w:spacing w:before="240"/>
      </w:pPr>
      <w:r>
        <w:t xml:space="preserve">toui Adds Custom Domains, Letting Businesses Send Short Links From Their Own Brand</w:t>
      </w:r>
    </w:p>
    <w:p>
      <w:r>
        <w:rPr>
          <w:i/>
          <w:iCs/>
          <w:color w:val="78716C"/>
        </w:rPr>
        <w:t xml:space="preserve">Companies can now serve toui short links from their own domain — branded links for SMS and print, with toui's tracking and routing behind them.</w:t>
      </w:r>
    </w:p>
    <w:p>
      <w:r>
        <w:rPr>
          <w:b w:val="false"/>
          <w:bCs w:val="false"/>
          <w:i w:val="false"/>
          <w:iCs w:val="false"/>
        </w:rPr>
        <w:t xml:space="preserve">TAIPEI, Taiwan — May 25, 2026 — toui, the short-link service built into your AI workflow, today launched custom domains, letting businesses serve their short links from their own web address instead of a shared one.</w:t>
      </w:r>
    </w:p>
    <w:p>
      <w:r>
        <w:rPr>
          <w:b w:val="false"/>
          <w:bCs w:val="false"/>
          <w:i w:val="false"/>
          <w:iCs w:val="false"/>
        </w:rPr>
        <w:t xml:space="preserve">For a brand that sends text messages, the way a link looks has a direct effect on results. A promotional SMS carrying an unfamiliar shared short link is, in an age of rampant phishing texts, often mistaken for something suspicious and deleted on sight — and the best offer goes unopened. The same is true of a QR code on a flyer or a package: whose brand sits behind the link decides whether people are willing to trust it.</w:t>
      </w:r>
    </w:p>
    <w:p>
      <w:r>
        <w:rPr>
          <w:b w:val="false"/>
          <w:bCs w:val="false"/>
          <w:i w:val="false"/>
          <w:iCs w:val="false"/>
        </w:rPr>
        <w:t xml:space="preserve">Custom domains put the company's own brand on the link. Setup is a single DNS change: the customer points a subdomain at toui, and toui handles the certificate and routing automatically, with nothing to host or maintain. A link that carries the company's own brand looks more trustworthy beside a message, a flyer, or a QR code, and it still runs on toui's full platform underneath.</w:t>
      </w:r>
    </w:p>
    <w:p>
      <w:r>
        <w:rPr>
          <w:b w:val="false"/>
          <w:bCs w:val="false"/>
          <w:i w:val="false"/>
          <w:iCs w:val="false"/>
        </w:rPr>
        <w:t xml:space="preserve">Every link created on that domain keeps its own click analytics, device and geo routing, and QR codes — brand and measurement in the same place. For SMS marketing in particular, a recognizable, trusted sender and link help messages get read, and keep costs down over time.</w:t>
      </w:r>
    </w:p>
    <w:p>
      <w:r>
        <w:rPr>
          <w:b w:val="false"/>
          <w:bCs w:val="false"/>
          <w:i w:val="false"/>
          <w:iCs w:val="false"/>
        </w:rPr>
        <w:t xml:space="preserve">Custom domains are available now on toui's paid plans.</w:t>
      </w:r>
    </w:p>
    <w:p>
      <w:r>
        <w:rPr>
          <w:b w:val="false"/>
          <w:bCs w:val="false"/>
          <w:i w:val="false"/>
          <w:iCs w:val="false"/>
        </w:rPr>
        <w:t xml:space="preserve">For full details, see: </w:t>
      </w:r>
      <w:hyperlink w:history="1" r:id="rIdtivtm0pacrqdxebk9isgd">
        <w:r>
          <w:rPr>
            <w:rStyle w:val="Hyperlink"/>
          </w:rPr>
          <w:t xml:space="preserve">https://toui.io/sms-marketing/</w:t>
        </w:r>
      </w:hyperlink>
    </w:p>
    <w:p>
      <w:pPr>
        <w:pStyle w:val="Heading2"/>
        <w:pBdr>
          <w:top w:val="single" w:color="E7E5E4" w:sz="6" w:space="6"/>
        </w:pBdr>
        <w:spacing w:before="240"/>
      </w:pPr>
      <w:r>
        <w:t xml:space="preserve">About toui.io</w:t>
      </w:r>
    </w:p>
    <w:p>
      <w:r>
        <w:rPr>
          <w:color w:val="78716C"/>
        </w:rPr>
        <w:t xml:space="preserve">toui.io is a short-link service embedded in your AI workflow. It lets people shorten links, build link-in-bio pages, generate QR codes, and measure campaigns — including directly inside AI assistants like Claude and ChatGPT through its Model Context Protocol integration.</w:t>
      </w:r>
    </w:p>
    <w:p>
      <w:r>
        <w:rPr>
          <w:color w:val="78716C"/>
        </w:rPr>
        <w:t xml:space="preserve">Founded in Taiwan, toui.io takes its name from the Taiwanese phrase "tó-uī," meaning "where to?" The service is built entirely on Cloudflare's edge platform.</w:t>
      </w:r>
    </w:p>
    <w:p>
      <w:r>
        <w:rPr>
          <w:color w:val="78716C"/>
        </w:rPr>
        <w:t xml:space="preserve">For more information, visit toui.io.</w:t>
      </w:r>
    </w:p>
    <w:p>
      <w:pPr>
        <w:pStyle w:val="Heading2"/>
      </w:pPr>
      <w:r>
        <w:t xml:space="preserve">Media Contact</w:t>
      </w:r>
    </w:p>
    <w:p>
      <w:r>
        <w:t xml:space="preserve">Amber Wu</w:t>
      </w:r>
    </w:p>
    <w:p>
      <w:r>
        <w:rPr>
          <w:color w:val="B45309"/>
        </w:rPr>
        <w:t xml:space="preserve">press@toui.io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ivtm0pacrqdxebk9isgd" Type="http://schemas.openxmlformats.org/officeDocument/2006/relationships/hyperlink" Target="https://toui.io/sms-marketing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2026-07-11T15:52:08.477Z</dcterms:created>
  <dcterms:modified xsi:type="dcterms:W3CDTF">2026-07-11T15:52:08.478Z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